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-601" w:type="dxa"/>
        <w:tblLook w:val="04A0" w:firstRow="1" w:lastRow="0" w:firstColumn="1" w:lastColumn="0" w:noHBand="0" w:noVBand="1"/>
      </w:tblPr>
      <w:tblGrid>
        <w:gridCol w:w="2233"/>
        <w:gridCol w:w="3227"/>
        <w:gridCol w:w="2604"/>
        <w:gridCol w:w="2391"/>
      </w:tblGrid>
      <w:tr w:rsidR="00634970" w:rsidTr="00634970">
        <w:tc>
          <w:tcPr>
            <w:tcW w:w="8064" w:type="dxa"/>
            <w:gridSpan w:val="3"/>
            <w:shd w:val="clear" w:color="auto" w:fill="D9D9D9" w:themeFill="background1" w:themeFillShade="D9"/>
          </w:tcPr>
          <w:p w:rsidR="00634970" w:rsidRDefault="00634970" w:rsidP="007B4B2E">
            <w:r w:rsidRPr="00E0604E">
              <w:rPr>
                <w:b/>
              </w:rPr>
              <w:t xml:space="preserve">COMPETENZA : </w:t>
            </w:r>
            <w:r>
              <w:rPr>
                <w:b/>
              </w:rPr>
              <w:t xml:space="preserve">IMPARARE AD IMPARARE </w:t>
            </w:r>
          </w:p>
        </w:tc>
        <w:tc>
          <w:tcPr>
            <w:tcW w:w="2391" w:type="dxa"/>
            <w:shd w:val="clear" w:color="auto" w:fill="D9D9D9" w:themeFill="background1" w:themeFillShade="D9"/>
          </w:tcPr>
          <w:p w:rsidR="00634970" w:rsidRPr="00E0604E" w:rsidRDefault="00634970" w:rsidP="007B4B2E">
            <w:pPr>
              <w:rPr>
                <w:b/>
              </w:rPr>
            </w:pPr>
          </w:p>
        </w:tc>
      </w:tr>
      <w:tr w:rsidR="00634970" w:rsidTr="00634970">
        <w:tc>
          <w:tcPr>
            <w:tcW w:w="8064" w:type="dxa"/>
            <w:gridSpan w:val="3"/>
          </w:tcPr>
          <w:p w:rsidR="00634970" w:rsidRPr="00E0604E" w:rsidRDefault="00634970" w:rsidP="007B4B2E">
            <w:pPr>
              <w:rPr>
                <w:b/>
              </w:rPr>
            </w:pPr>
            <w:r>
              <w:t>DIMENSIONE DI COMPETENZA :</w:t>
            </w:r>
            <w:r>
              <w:rPr>
                <w:b/>
              </w:rPr>
              <w:t xml:space="preserve"> USO DELLE FONTI</w:t>
            </w:r>
          </w:p>
          <w:p w:rsidR="00634970" w:rsidRDefault="00634970" w:rsidP="007B4B2E"/>
        </w:tc>
        <w:tc>
          <w:tcPr>
            <w:tcW w:w="2391" w:type="dxa"/>
          </w:tcPr>
          <w:p w:rsidR="00634970" w:rsidRDefault="00634970" w:rsidP="007B4B2E"/>
        </w:tc>
      </w:tr>
      <w:tr w:rsidR="00634970" w:rsidTr="00634970">
        <w:tc>
          <w:tcPr>
            <w:tcW w:w="8064" w:type="dxa"/>
            <w:gridSpan w:val="3"/>
          </w:tcPr>
          <w:p w:rsidR="00634970" w:rsidRPr="00E0604E" w:rsidRDefault="00634970" w:rsidP="007B4B2E">
            <w:pPr>
              <w:rPr>
                <w:u w:val="single"/>
              </w:rPr>
            </w:pPr>
            <w:r w:rsidRPr="00E0604E">
              <w:rPr>
                <w:u w:val="single"/>
              </w:rPr>
              <w:t>DESCRIZIONE STRATEGIE SIGNIFICATIVE</w:t>
            </w:r>
          </w:p>
          <w:p w:rsidR="00634970" w:rsidRDefault="00634970" w:rsidP="007B4B2E"/>
        </w:tc>
        <w:tc>
          <w:tcPr>
            <w:tcW w:w="2391" w:type="dxa"/>
          </w:tcPr>
          <w:p w:rsidR="00634970" w:rsidRPr="00E0604E" w:rsidRDefault="00634970" w:rsidP="007B4B2E">
            <w:pPr>
              <w:rPr>
                <w:u w:val="single"/>
              </w:rPr>
            </w:pPr>
            <w:r>
              <w:rPr>
                <w:u w:val="single"/>
              </w:rPr>
              <w:t>riflessioni</w:t>
            </w:r>
          </w:p>
        </w:tc>
      </w:tr>
      <w:tr w:rsidR="00634970" w:rsidTr="00634970">
        <w:trPr>
          <w:trHeight w:val="420"/>
        </w:trPr>
        <w:tc>
          <w:tcPr>
            <w:tcW w:w="2233" w:type="dxa"/>
          </w:tcPr>
          <w:p w:rsidR="00634970" w:rsidRPr="00E0604E" w:rsidRDefault="00634970" w:rsidP="007B4B2E">
            <w:pPr>
              <w:rPr>
                <w:b/>
              </w:rPr>
            </w:pPr>
            <w:r w:rsidRPr="00E0604E">
              <w:rPr>
                <w:b/>
              </w:rPr>
              <w:t xml:space="preserve">SCUOLA DELL’INFANZIA </w:t>
            </w:r>
          </w:p>
          <w:p w:rsidR="00634970" w:rsidRDefault="00634970" w:rsidP="007B4B2E"/>
        </w:tc>
        <w:tc>
          <w:tcPr>
            <w:tcW w:w="3227" w:type="dxa"/>
          </w:tcPr>
          <w:p w:rsidR="00634970" w:rsidRPr="00E0604E" w:rsidRDefault="00634970" w:rsidP="007B4B2E">
            <w:pPr>
              <w:rPr>
                <w:b/>
              </w:rPr>
            </w:pPr>
            <w:r w:rsidRPr="00E0604E">
              <w:rPr>
                <w:b/>
              </w:rPr>
              <w:t>SCUOLA PRIMARIA</w:t>
            </w:r>
          </w:p>
          <w:p w:rsidR="00634970" w:rsidRDefault="00634970" w:rsidP="007B4B2E"/>
        </w:tc>
        <w:tc>
          <w:tcPr>
            <w:tcW w:w="2604" w:type="dxa"/>
          </w:tcPr>
          <w:p w:rsidR="00634970" w:rsidRPr="00E0604E" w:rsidRDefault="00634970" w:rsidP="007B4B2E">
            <w:pPr>
              <w:rPr>
                <w:b/>
              </w:rPr>
            </w:pPr>
            <w:r w:rsidRPr="00E0604E">
              <w:rPr>
                <w:b/>
              </w:rPr>
              <w:t>SCUOLA SECONDARIA</w:t>
            </w:r>
          </w:p>
          <w:p w:rsidR="00634970" w:rsidRDefault="00634970" w:rsidP="007B4B2E"/>
        </w:tc>
        <w:tc>
          <w:tcPr>
            <w:tcW w:w="2391" w:type="dxa"/>
          </w:tcPr>
          <w:p w:rsidR="00634970" w:rsidRPr="00E0604E" w:rsidRDefault="00634970" w:rsidP="007B4B2E">
            <w:pPr>
              <w:rPr>
                <w:b/>
              </w:rPr>
            </w:pPr>
          </w:p>
        </w:tc>
      </w:tr>
      <w:tr w:rsidR="00634970" w:rsidRPr="00E0604E" w:rsidTr="00634970">
        <w:trPr>
          <w:trHeight w:val="6364"/>
        </w:trPr>
        <w:tc>
          <w:tcPr>
            <w:tcW w:w="2233" w:type="dxa"/>
            <w:tcBorders>
              <w:top w:val="nil"/>
            </w:tcBorders>
          </w:tcPr>
          <w:p w:rsidR="00634970" w:rsidRDefault="00634970" w:rsidP="007B4B2E"/>
          <w:p w:rsidR="00634970" w:rsidRDefault="00634970" w:rsidP="007B4B2E">
            <w:pPr>
              <w:jc w:val="both"/>
            </w:pPr>
            <w:r>
              <w:t>Attraverso attività concrete e con la fisicità del proprio corpo (drammatizzazione, sequenze di disegni e immagini), strutturare obiettivi legati alla successione temporale (Linea del tempo): storie, esperienze personali, fiabe, visione di film/cartoni, ciclo della vita (dal seme alla pianta).</w:t>
            </w:r>
          </w:p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Pr="00E0604E" w:rsidRDefault="00634970" w:rsidP="007B4B2E">
            <w:pPr>
              <w:rPr>
                <w:b/>
              </w:rPr>
            </w:pPr>
          </w:p>
        </w:tc>
        <w:tc>
          <w:tcPr>
            <w:tcW w:w="3227" w:type="dxa"/>
            <w:tcBorders>
              <w:top w:val="nil"/>
            </w:tcBorders>
          </w:tcPr>
          <w:p w:rsidR="00634970" w:rsidRDefault="00634970" w:rsidP="007B4B2E"/>
          <w:p w:rsidR="00634970" w:rsidRDefault="00634970" w:rsidP="007B4B2E">
            <w:pPr>
              <w:jc w:val="both"/>
            </w:pPr>
            <w:r>
              <w:t>Sviluppare un’efficace metodologia di studio individuale e di gruppo (</w:t>
            </w:r>
            <w:r w:rsidRPr="004346FD">
              <w:rPr>
                <w:i/>
              </w:rPr>
              <w:t>Cooperative</w:t>
            </w:r>
            <w:r>
              <w:t xml:space="preserve"> </w:t>
            </w:r>
            <w:r w:rsidRPr="004346FD">
              <w:rPr>
                <w:i/>
              </w:rPr>
              <w:t>Learning</w:t>
            </w:r>
            <w:r>
              <w:t>) attraverso la capacità di individuare nel testo le parole-chiave, lettura e creazione di mappe concettuali di sintesi, linee del tempo; lettura, analisi e creazione di tabelle e dati.</w:t>
            </w:r>
          </w:p>
          <w:p w:rsidR="00634970" w:rsidRDefault="00634970" w:rsidP="007B4B2E">
            <w:pPr>
              <w:jc w:val="both"/>
            </w:pPr>
          </w:p>
          <w:p w:rsidR="00634970" w:rsidRDefault="00634970" w:rsidP="007B4B2E">
            <w:pPr>
              <w:jc w:val="both"/>
            </w:pPr>
            <w:r>
              <w:t xml:space="preserve">Stimolare l’interesse e la curiosità degli alunni attraverso l’uso di strumenti multimediali quali Internet, </w:t>
            </w:r>
            <w:proofErr w:type="spellStart"/>
            <w:r w:rsidRPr="00BF139B">
              <w:rPr>
                <w:i/>
              </w:rPr>
              <w:t>YouTube</w:t>
            </w:r>
            <w:proofErr w:type="spellEnd"/>
            <w:r>
              <w:t xml:space="preserve"> e programmi gratuiti di grafica e videoscrittura.</w:t>
            </w:r>
          </w:p>
          <w:p w:rsidR="00634970" w:rsidRDefault="00634970" w:rsidP="007B4B2E"/>
          <w:p w:rsidR="00634970" w:rsidRDefault="00634970" w:rsidP="007B4B2E">
            <w:pPr>
              <w:jc w:val="both"/>
            </w:pPr>
            <w:r>
              <w:t>Concretizzare lo studio e la consapevolezza degli alunni di essere parte integrante di una comunità sociale, in cui ciascun cittadino gode di diritti e risponde ai doveri. Stretto collegamento con le realtà del territorio (rapporto scuola- Comune, scuola-associazioni di volontariato): partecipazione ad attività di natura culturale ed artistica promosse dal territorio, uscite didattiche sul territorio.</w:t>
            </w:r>
          </w:p>
          <w:p w:rsidR="00634970" w:rsidRDefault="00634970" w:rsidP="007B4B2E"/>
          <w:p w:rsidR="00634970" w:rsidRDefault="00634970" w:rsidP="007B4B2E">
            <w:pPr>
              <w:jc w:val="both"/>
            </w:pPr>
            <w:r>
              <w:t>Attività di drammatizzazione di fatti storici e relativa contestualizzazione geografica delle principali civiltà e di alcuni eventi significativi nella storia dell’umanità.</w:t>
            </w:r>
          </w:p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Pr="00E0604E" w:rsidRDefault="00634970" w:rsidP="007B4B2E">
            <w:pPr>
              <w:rPr>
                <w:b/>
              </w:rPr>
            </w:pPr>
          </w:p>
        </w:tc>
        <w:tc>
          <w:tcPr>
            <w:tcW w:w="2604" w:type="dxa"/>
          </w:tcPr>
          <w:p w:rsidR="00634970" w:rsidRDefault="00634970" w:rsidP="007B4B2E"/>
          <w:p w:rsidR="00634970" w:rsidRDefault="00634970" w:rsidP="007B4B2E">
            <w:pPr>
              <w:jc w:val="both"/>
            </w:pPr>
            <w:r>
              <w:t>Sviluppare un’efficace metodologia di studio individuale e di gruppo attraverso la capacità di individuare nel testo le parole-chiave, lettura e creazione di mappe concettuali di sintesi, linee del tempo; lettura, analisi e creazione di tabelle e dati.</w:t>
            </w:r>
          </w:p>
          <w:p w:rsidR="00634970" w:rsidRDefault="00634970" w:rsidP="007B4B2E">
            <w:pPr>
              <w:jc w:val="both"/>
            </w:pPr>
          </w:p>
          <w:p w:rsidR="00634970" w:rsidRDefault="00634970" w:rsidP="007B4B2E">
            <w:pPr>
              <w:jc w:val="both"/>
            </w:pPr>
            <w:r>
              <w:t xml:space="preserve">Stimolare l’interesse e la curiosità degli alunni attraverso l’uso di strumenti multimediali quali Internet, </w:t>
            </w:r>
            <w:proofErr w:type="spellStart"/>
            <w:r w:rsidRPr="00BF139B">
              <w:rPr>
                <w:i/>
              </w:rPr>
              <w:t>YouTube</w:t>
            </w:r>
            <w:proofErr w:type="spellEnd"/>
            <w:r>
              <w:t xml:space="preserve"> e programmi gratuiti di grafica e videoscrittura.</w:t>
            </w:r>
          </w:p>
          <w:p w:rsidR="00634970" w:rsidRDefault="00634970" w:rsidP="007B4B2E"/>
          <w:p w:rsidR="00634970" w:rsidRDefault="00634970" w:rsidP="007B4B2E">
            <w:pPr>
              <w:jc w:val="both"/>
            </w:pPr>
            <w:r>
              <w:t>Concretizzare lo studio e la consapevolezza degli alunni di essere parte integrante di una comunità sociale, in cui ciascun cittadino gode di diritti e risponde ai doveri. Stretto collegamento con le realtà del territorio (rapporto scuola- Comune, scuola-associazioni di volontariato): partecipazione ad attività di natura culturale ed artistica promosse dal territorio, uscite didattiche sul territorio.</w:t>
            </w:r>
          </w:p>
          <w:p w:rsidR="00634970" w:rsidRDefault="00634970" w:rsidP="007B4B2E"/>
          <w:p w:rsidR="00634970" w:rsidRDefault="00634970" w:rsidP="007B4B2E"/>
          <w:p w:rsidR="00634970" w:rsidRDefault="00634970" w:rsidP="007B4B2E">
            <w:pPr>
              <w:jc w:val="both"/>
            </w:pPr>
            <w:r>
              <w:t xml:space="preserve">Attività di drammatizzazione di fatti storici e relativa </w:t>
            </w:r>
            <w:r>
              <w:lastRenderedPageBreak/>
              <w:t>contestualizzazione geografica delle principali civiltà e di alcuni eventi significativi nella storia dell’umanità.</w:t>
            </w:r>
          </w:p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Pr="00E0604E" w:rsidRDefault="00634970" w:rsidP="007B4B2E">
            <w:pPr>
              <w:rPr>
                <w:b/>
              </w:rPr>
            </w:pPr>
          </w:p>
        </w:tc>
        <w:tc>
          <w:tcPr>
            <w:tcW w:w="2391" w:type="dxa"/>
          </w:tcPr>
          <w:p w:rsidR="00634970" w:rsidRDefault="00634970" w:rsidP="007B4B2E">
            <w:r w:rsidRPr="00634970">
              <w:rPr>
                <w:color w:val="FF0000"/>
              </w:rPr>
              <w:lastRenderedPageBreak/>
              <w:t>le docenti hanno detto che si sono trovate molto in sintonia e che anche le metodologie erano comuni.</w:t>
            </w:r>
          </w:p>
        </w:tc>
      </w:tr>
    </w:tbl>
    <w:p w:rsidR="00C5706C" w:rsidRDefault="00C5706C"/>
    <w:p w:rsidR="00634970" w:rsidRDefault="00634970"/>
    <w:p w:rsidR="00634970" w:rsidRDefault="00634970"/>
    <w:p w:rsidR="00634970" w:rsidRDefault="00634970"/>
    <w:p w:rsidR="00634970" w:rsidRDefault="00634970"/>
    <w:tbl>
      <w:tblPr>
        <w:tblStyle w:val="Grigliatabella"/>
        <w:tblW w:w="0" w:type="auto"/>
        <w:tblInd w:w="-601" w:type="dxa"/>
        <w:tblLook w:val="04A0" w:firstRow="1" w:lastRow="0" w:firstColumn="1" w:lastColumn="0" w:noHBand="0" w:noVBand="1"/>
      </w:tblPr>
      <w:tblGrid>
        <w:gridCol w:w="2836"/>
        <w:gridCol w:w="2903"/>
        <w:gridCol w:w="2341"/>
        <w:gridCol w:w="2341"/>
      </w:tblGrid>
      <w:tr w:rsidR="00634970" w:rsidTr="00D008FC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34970" w:rsidRDefault="00634970" w:rsidP="007B4B2E">
            <w:r>
              <w:rPr>
                <w:b/>
              </w:rPr>
              <w:lastRenderedPageBreak/>
              <w:t>COMPETENZA :  IMAPRARE AD IMPARARE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4970" w:rsidRDefault="00634970" w:rsidP="007B4B2E">
            <w:pPr>
              <w:rPr>
                <w:b/>
              </w:rPr>
            </w:pPr>
          </w:p>
        </w:tc>
      </w:tr>
      <w:tr w:rsidR="00634970" w:rsidTr="00D008FC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0" w:rsidRDefault="00634970" w:rsidP="007B4B2E">
            <w:pPr>
              <w:rPr>
                <w:b/>
              </w:rPr>
            </w:pPr>
            <w:r>
              <w:t xml:space="preserve">DIMENSIONE DI COMPETENZA : </w:t>
            </w:r>
            <w:r>
              <w:rPr>
                <w:b/>
              </w:rPr>
              <w:t xml:space="preserve">    LINGUAGGIO DELLA GEO-GRAFICITA’</w:t>
            </w:r>
          </w:p>
          <w:p w:rsidR="00634970" w:rsidRDefault="00634970" w:rsidP="007B4B2E"/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0" w:rsidRDefault="00634970" w:rsidP="007B4B2E"/>
        </w:tc>
      </w:tr>
      <w:tr w:rsidR="00634970" w:rsidTr="00D008FC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0" w:rsidRDefault="00634970" w:rsidP="007B4B2E">
            <w:pPr>
              <w:rPr>
                <w:u w:val="single"/>
              </w:rPr>
            </w:pPr>
            <w:r>
              <w:rPr>
                <w:u w:val="single"/>
              </w:rPr>
              <w:t>DESCRIZIONE STRATEGIE SIGNIFICATIVE</w:t>
            </w:r>
          </w:p>
          <w:p w:rsidR="00634970" w:rsidRDefault="00634970" w:rsidP="007B4B2E"/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0" w:rsidRDefault="00634970" w:rsidP="007B4B2E">
            <w:pPr>
              <w:rPr>
                <w:u w:val="single"/>
              </w:rPr>
            </w:pPr>
            <w:r>
              <w:rPr>
                <w:u w:val="single"/>
              </w:rPr>
              <w:t>riflessioni</w:t>
            </w:r>
          </w:p>
        </w:tc>
      </w:tr>
      <w:tr w:rsidR="00634970" w:rsidTr="00D008FC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0" w:rsidRDefault="00634970" w:rsidP="007B4B2E">
            <w:pPr>
              <w:rPr>
                <w:b/>
              </w:rPr>
            </w:pPr>
            <w:r>
              <w:rPr>
                <w:b/>
              </w:rPr>
              <w:t xml:space="preserve">SCUOLA DELL’INFANZIA </w:t>
            </w:r>
          </w:p>
          <w:p w:rsidR="00634970" w:rsidRDefault="00634970" w:rsidP="007B4B2E"/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0" w:rsidRDefault="00634970" w:rsidP="007B4B2E">
            <w:pPr>
              <w:rPr>
                <w:b/>
              </w:rPr>
            </w:pPr>
            <w:r>
              <w:rPr>
                <w:b/>
              </w:rPr>
              <w:t>SCUOLA PRIMARIA</w:t>
            </w:r>
          </w:p>
          <w:p w:rsidR="00634970" w:rsidRDefault="00634970" w:rsidP="007B4B2E"/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0" w:rsidRDefault="00634970" w:rsidP="007B4B2E">
            <w:pPr>
              <w:rPr>
                <w:b/>
              </w:rPr>
            </w:pPr>
            <w:r>
              <w:rPr>
                <w:b/>
              </w:rPr>
              <w:t>SCUOLA SECONDARIA</w:t>
            </w:r>
          </w:p>
          <w:p w:rsidR="00634970" w:rsidRDefault="00634970" w:rsidP="007B4B2E"/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0" w:rsidRDefault="00634970" w:rsidP="007B4B2E">
            <w:pPr>
              <w:rPr>
                <w:b/>
              </w:rPr>
            </w:pPr>
          </w:p>
        </w:tc>
      </w:tr>
      <w:tr w:rsidR="00634970" w:rsidTr="00D008FC">
        <w:trPr>
          <w:trHeight w:val="1221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>
            <w:pPr>
              <w:rPr>
                <w:b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0" w:rsidRDefault="00634970" w:rsidP="007B4B2E"/>
          <w:p w:rsidR="00634970" w:rsidRDefault="00634970" w:rsidP="007B4B2E">
            <w:r>
              <w:t>Le strategie di partenza seguono 4 fasi:</w:t>
            </w:r>
          </w:p>
          <w:p w:rsidR="00634970" w:rsidRDefault="00634970" w:rsidP="007B4B2E">
            <w:pPr>
              <w:pStyle w:val="Paragrafoelenco"/>
              <w:numPr>
                <w:ilvl w:val="0"/>
                <w:numId w:val="1"/>
              </w:numPr>
            </w:pPr>
            <w:r>
              <w:t>Conversazioni libere guidate per l’accertamento delle conoscenze pregresse degli alunni.</w:t>
            </w:r>
          </w:p>
          <w:p w:rsidR="00634970" w:rsidRDefault="00634970" w:rsidP="007B4B2E">
            <w:pPr>
              <w:pStyle w:val="Paragrafoelenco"/>
              <w:numPr>
                <w:ilvl w:val="0"/>
                <w:numId w:val="1"/>
              </w:numPr>
            </w:pPr>
            <w:r>
              <w:t>Approfondimento teorico con l’aiuto del libro di testo e delle tecnologie con riferimenti antropici.</w:t>
            </w:r>
          </w:p>
          <w:p w:rsidR="00634970" w:rsidRDefault="00634970" w:rsidP="007B4B2E">
            <w:pPr>
              <w:pStyle w:val="Paragrafoelenco"/>
              <w:numPr>
                <w:ilvl w:val="0"/>
                <w:numId w:val="1"/>
              </w:numPr>
            </w:pPr>
            <w:r>
              <w:t>Trasposizione pratica con attività manuali di ritaglio, disegni, uso di materiali di consumo.</w:t>
            </w:r>
          </w:p>
          <w:p w:rsidR="00634970" w:rsidRDefault="00634970" w:rsidP="007B4B2E">
            <w:pPr>
              <w:pStyle w:val="Paragrafoelenco"/>
              <w:numPr>
                <w:ilvl w:val="0"/>
                <w:numId w:val="1"/>
              </w:numPr>
            </w:pPr>
            <w:r>
              <w:t>Acquisizione della competenza:  muoversi nello spazio e nelle carte geografiche</w:t>
            </w:r>
          </w:p>
          <w:p w:rsidR="00634970" w:rsidRDefault="00634970" w:rsidP="007B4B2E">
            <w:pPr>
              <w:pStyle w:val="Paragrafoelenco"/>
            </w:pPr>
          </w:p>
          <w:p w:rsidR="00634970" w:rsidRDefault="00634970" w:rsidP="007B4B2E">
            <w:r>
              <w:t>LINGUAGGIO DELLA GEO-GRAFICITA’</w:t>
            </w:r>
          </w:p>
          <w:p w:rsidR="00634970" w:rsidRDefault="00634970" w:rsidP="007B4B2E">
            <w:pPr>
              <w:pStyle w:val="Paragrafoelenco"/>
              <w:numPr>
                <w:ilvl w:val="0"/>
                <w:numId w:val="2"/>
              </w:numPr>
            </w:pPr>
            <w:r>
              <w:t>Osservazione dell’ambiente circostante, conversazione sulle attività del territorio e sul vissuto personale.</w:t>
            </w:r>
          </w:p>
          <w:p w:rsidR="00634970" w:rsidRDefault="00634970" w:rsidP="007B4B2E">
            <w:pPr>
              <w:pStyle w:val="Paragrafoelenco"/>
              <w:numPr>
                <w:ilvl w:val="0"/>
                <w:numId w:val="2"/>
              </w:numPr>
            </w:pPr>
            <w:r>
              <w:t>Rappresentazione grafica e introduzione dei termini specifici riferiti alla nomenclatura dei vari ambienti. Ausilio del libro di testo</w:t>
            </w:r>
          </w:p>
          <w:p w:rsidR="00634970" w:rsidRDefault="00634970" w:rsidP="007B4B2E">
            <w:pPr>
              <w:pStyle w:val="Paragrafoelenco"/>
              <w:numPr>
                <w:ilvl w:val="0"/>
                <w:numId w:val="2"/>
              </w:numPr>
            </w:pPr>
            <w:r>
              <w:t>Codifica della legenda dei vari ambienti</w:t>
            </w:r>
          </w:p>
          <w:p w:rsidR="00634970" w:rsidRDefault="00634970" w:rsidP="007B4B2E">
            <w:pPr>
              <w:pStyle w:val="Paragrafoelenco"/>
              <w:numPr>
                <w:ilvl w:val="0"/>
                <w:numId w:val="2"/>
              </w:numPr>
            </w:pPr>
            <w:r>
              <w:t>Lettura di una carta geografica di vario tipo.</w:t>
            </w:r>
          </w:p>
          <w:p w:rsidR="00634970" w:rsidRDefault="00634970" w:rsidP="007B4B2E">
            <w:pPr>
              <w:ind w:left="30"/>
            </w:pPr>
          </w:p>
          <w:p w:rsidR="00634970" w:rsidRDefault="00634970" w:rsidP="007B4B2E">
            <w:pPr>
              <w:ind w:left="30"/>
            </w:pPr>
            <w:r>
              <w:t xml:space="preserve">COMPETENZA FINALE DELLA SCUOLA PRIMARIA:  L’alunno </w:t>
            </w:r>
            <w:r>
              <w:lastRenderedPageBreak/>
              <w:t>legge e  analizza territori vicini e lontani nello spazio.</w:t>
            </w:r>
          </w:p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>
            <w:pPr>
              <w:rPr>
                <w:b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/>
          <w:p w:rsidR="00634970" w:rsidRDefault="00634970" w:rsidP="007B4B2E">
            <w:pPr>
              <w:rPr>
                <w:b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70" w:rsidRDefault="00634970" w:rsidP="007B4B2E">
            <w:r w:rsidRPr="00634970">
              <w:rPr>
                <w:color w:val="FF0000"/>
              </w:rPr>
              <w:t>a causa delle assenze il lavoro è stato svolto solo in parte</w:t>
            </w:r>
          </w:p>
        </w:tc>
        <w:bookmarkStart w:id="0" w:name="_GoBack"/>
        <w:bookmarkEnd w:id="0"/>
      </w:tr>
    </w:tbl>
    <w:p w:rsidR="00634970" w:rsidRDefault="00634970"/>
    <w:sectPr w:rsidR="006349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31CA"/>
    <w:multiLevelType w:val="hybridMultilevel"/>
    <w:tmpl w:val="5F420500"/>
    <w:lvl w:ilvl="0" w:tplc="72B03A9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53D717D3"/>
    <w:multiLevelType w:val="hybridMultilevel"/>
    <w:tmpl w:val="119AB3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5F6"/>
    <w:rsid w:val="00634970"/>
    <w:rsid w:val="00822312"/>
    <w:rsid w:val="00AA65F6"/>
    <w:rsid w:val="00BD1BFF"/>
    <w:rsid w:val="00C5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49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34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349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49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34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34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2018-11-27T16:56:00Z</dcterms:created>
  <dcterms:modified xsi:type="dcterms:W3CDTF">2018-11-27T17:00:00Z</dcterms:modified>
</cp:coreProperties>
</file>